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90346" w14:textId="77777777" w:rsidR="00CF5587" w:rsidRDefault="00000000">
      <w:pPr>
        <w:spacing w:after="60"/>
        <w:jc w:val="center"/>
      </w:pPr>
      <w:r>
        <w:rPr>
          <w:b/>
          <w:bCs/>
          <w:color w:val="0047BA"/>
          <w:sz w:val="40"/>
          <w:szCs w:val="40"/>
        </w:rPr>
        <w:t>After the Storm</w:t>
      </w:r>
    </w:p>
    <w:p w14:paraId="2F3F61C2" w14:textId="77777777" w:rsidR="00CF5587" w:rsidRDefault="00000000">
      <w:pPr>
        <w:spacing w:after="200"/>
        <w:jc w:val="center"/>
      </w:pPr>
      <w:r>
        <w:rPr>
          <w:color w:val="666666"/>
          <w:sz w:val="24"/>
          <w:szCs w:val="24"/>
        </w:rPr>
        <w:t>A Guide for Caregivers of Individuals with Autism</w:t>
      </w:r>
    </w:p>
    <w:p w14:paraId="2D961456" w14:textId="77777777" w:rsidR="00CF5587" w:rsidRDefault="00000000">
      <w:pPr>
        <w:spacing w:after="120"/>
      </w:pPr>
      <w:r>
        <w:t xml:space="preserve">The period after a hurricane can be as challenging as the storm itself. For individuals with autism, the disruption of familiar environments, routines, and </w:t>
      </w:r>
      <w:proofErr w:type="gramStart"/>
      <w:r>
        <w:t>supports</w:t>
      </w:r>
      <w:proofErr w:type="gramEnd"/>
      <w:r>
        <w:t xml:space="preserve"> can cause prolonged distress that looks different from typical post-storm stress. This guide covers what to expect and how to support your family member during recovery.</w:t>
      </w:r>
    </w:p>
    <w:p w14:paraId="7196FE4E" w14:textId="77777777" w:rsidR="00CF5587" w:rsidRDefault="00CF5587">
      <w:pPr>
        <w:spacing w:after="120"/>
      </w:pPr>
    </w:p>
    <w:p w14:paraId="48A6F916" w14:textId="77777777" w:rsidR="00CF5587" w:rsidRDefault="00000000">
      <w:pPr>
        <w:pStyle w:val="Heading1"/>
      </w:pPr>
      <w:r>
        <w:t>Returning Home</w:t>
      </w:r>
    </w:p>
    <w:p w14:paraId="48AE997B" w14:textId="77777777" w:rsidR="00CF5587" w:rsidRDefault="00000000">
      <w:pPr>
        <w:spacing w:after="120"/>
      </w:pPr>
      <w:r>
        <w:t>If your home sustained damage, your family member may react strongly to visual changes. A missing tree, a different-colored tarp on the roof, debris in the yard, or water stains inside can be deeply disorienting for someone who relies on environmental consistency.</w:t>
      </w:r>
    </w:p>
    <w:p w14:paraId="6D42F160" w14:textId="77777777" w:rsidR="00CF5587" w:rsidRDefault="00000000">
      <w:pPr>
        <w:pStyle w:val="Heading3"/>
      </w:pPr>
      <w:r>
        <w:t>What to do:</w:t>
      </w:r>
    </w:p>
    <w:p w14:paraId="3C32ED15" w14:textId="77777777" w:rsidR="00CF5587" w:rsidRDefault="00000000">
      <w:pPr>
        <w:pStyle w:val="ListParagraph"/>
        <w:numPr>
          <w:ilvl w:val="0"/>
          <w:numId w:val="2"/>
        </w:numPr>
        <w:spacing w:after="60"/>
      </w:pPr>
      <w:r>
        <w:t xml:space="preserve">If possible, visit the home before bringing your family member. Take photos so you can show them what to expect before they see </w:t>
      </w:r>
      <w:proofErr w:type="gramStart"/>
      <w:r>
        <w:t>it</w:t>
      </w:r>
      <w:proofErr w:type="gramEnd"/>
      <w:r>
        <w:t xml:space="preserve"> in person.</w:t>
      </w:r>
    </w:p>
    <w:p w14:paraId="08BE0630" w14:textId="77777777" w:rsidR="00CF5587" w:rsidRDefault="00000000">
      <w:pPr>
        <w:pStyle w:val="ListParagraph"/>
        <w:numPr>
          <w:ilvl w:val="0"/>
          <w:numId w:val="2"/>
        </w:numPr>
        <w:spacing w:after="60"/>
      </w:pPr>
      <w:r>
        <w:t>Read the "Going Home After the Storm" social story (included in this packet) with your family member before the trip home. Read it multiple times.</w:t>
      </w:r>
    </w:p>
    <w:p w14:paraId="7D0024D1" w14:textId="77777777" w:rsidR="00CF5587" w:rsidRDefault="00000000">
      <w:pPr>
        <w:pStyle w:val="ListParagraph"/>
        <w:numPr>
          <w:ilvl w:val="0"/>
          <w:numId w:val="2"/>
        </w:numPr>
        <w:spacing w:after="60"/>
      </w:pPr>
      <w:r>
        <w:t>Prioritize restoring your family member's personal space first (their bedroom, their corner, their chair). Having one familiar anchor point reduces overall distress.</w:t>
      </w:r>
    </w:p>
    <w:p w14:paraId="09916DC6" w14:textId="77777777" w:rsidR="00CF5587" w:rsidRDefault="00000000">
      <w:pPr>
        <w:pStyle w:val="ListParagraph"/>
        <w:numPr>
          <w:ilvl w:val="0"/>
          <w:numId w:val="2"/>
        </w:numPr>
        <w:spacing w:after="60"/>
      </w:pPr>
      <w:r>
        <w:t>Narrate changes as you encounter them: "The tree fell down. It will be cleaned up. Your room is still here." Simple, factual statements.</w:t>
      </w:r>
    </w:p>
    <w:p w14:paraId="2B2D048C" w14:textId="77777777" w:rsidR="00CF5587" w:rsidRDefault="00000000">
      <w:pPr>
        <w:pStyle w:val="ListParagraph"/>
        <w:numPr>
          <w:ilvl w:val="0"/>
          <w:numId w:val="2"/>
        </w:numPr>
        <w:spacing w:after="60"/>
      </w:pPr>
      <w:r>
        <w:t xml:space="preserve">Allow extra time for processing. Do not rush through the house. Let your family </w:t>
      </w:r>
      <w:proofErr w:type="gramStart"/>
      <w:r>
        <w:t>member</w:t>
      </w:r>
      <w:proofErr w:type="gramEnd"/>
      <w:r>
        <w:t xml:space="preserve"> move at their own pace.</w:t>
      </w:r>
    </w:p>
    <w:p w14:paraId="79142A80" w14:textId="77777777" w:rsidR="00CF5587" w:rsidRDefault="00CF5587">
      <w:pPr>
        <w:spacing w:after="120"/>
      </w:pPr>
    </w:p>
    <w:p w14:paraId="15AF60D2" w14:textId="77777777" w:rsidR="00CF5587" w:rsidRDefault="00000000">
      <w:pPr>
        <w:pStyle w:val="Heading1"/>
      </w:pPr>
      <w:r>
        <w:t>Rebuilding Routines</w:t>
      </w:r>
    </w:p>
    <w:p w14:paraId="0422168F" w14:textId="77777777" w:rsidR="00CF5587" w:rsidRDefault="00000000">
      <w:pPr>
        <w:spacing w:after="120"/>
      </w:pPr>
      <w:r>
        <w:t>Loss of routine is often the most destabilizing part of post-hurricane recovery for individuals with autism. School closures, therapy cancellations, and disrupted sleep schedules compound quickly.</w:t>
      </w:r>
    </w:p>
    <w:p w14:paraId="2AC81D41" w14:textId="77777777" w:rsidR="00CF5587" w:rsidRDefault="00000000">
      <w:pPr>
        <w:pStyle w:val="Heading3"/>
      </w:pPr>
      <w:r>
        <w:t>What to do:</w:t>
      </w:r>
    </w:p>
    <w:p w14:paraId="5A170E05" w14:textId="77777777" w:rsidR="00CF5587" w:rsidRDefault="00000000">
      <w:pPr>
        <w:pStyle w:val="ListParagraph"/>
        <w:numPr>
          <w:ilvl w:val="0"/>
          <w:numId w:val="2"/>
        </w:numPr>
        <w:spacing w:after="60"/>
      </w:pPr>
      <w:r>
        <w:t>Rebuild the daily visual schedule immediately, even if the content changes. A schedule with different activities is still better than no schedule at all.</w:t>
      </w:r>
    </w:p>
    <w:p w14:paraId="4181B3A0" w14:textId="77777777" w:rsidR="00CF5587" w:rsidRDefault="00000000">
      <w:pPr>
        <w:pStyle w:val="ListParagraph"/>
        <w:numPr>
          <w:ilvl w:val="0"/>
          <w:numId w:val="2"/>
        </w:numPr>
        <w:spacing w:after="60"/>
      </w:pPr>
      <w:r>
        <w:t xml:space="preserve">Keep </w:t>
      </w:r>
      <w:proofErr w:type="gramStart"/>
      <w:r>
        <w:t>wake</w:t>
      </w:r>
      <w:proofErr w:type="gramEnd"/>
      <w:r>
        <w:t xml:space="preserve"> times and </w:t>
      </w:r>
      <w:proofErr w:type="gramStart"/>
      <w:r>
        <w:t>bedtimes</w:t>
      </w:r>
      <w:proofErr w:type="gramEnd"/>
      <w:r>
        <w:t xml:space="preserve"> consistent, even if everything else shifts. Sleep is the foundation.</w:t>
      </w:r>
    </w:p>
    <w:p w14:paraId="27D4EADA" w14:textId="77777777" w:rsidR="00CF5587" w:rsidRDefault="00000000">
      <w:pPr>
        <w:pStyle w:val="ListParagraph"/>
        <w:numPr>
          <w:ilvl w:val="0"/>
          <w:numId w:val="2"/>
        </w:numPr>
        <w:spacing w:after="60"/>
      </w:pPr>
      <w:r>
        <w:t xml:space="preserve">If therapy services (ABA, speech, OT) are interrupted, contact your provider to ask about telehealth options or temporary modified schedules. Family Initiative can help </w:t>
      </w:r>
      <w:proofErr w:type="gramStart"/>
      <w:r>
        <w:t>coordinate:</w:t>
      </w:r>
      <w:proofErr w:type="gramEnd"/>
      <w:r>
        <w:t xml:space="preserve"> call 239-229-3515.</w:t>
      </w:r>
    </w:p>
    <w:p w14:paraId="2E426BFD" w14:textId="77777777" w:rsidR="00CF5587" w:rsidRDefault="00000000">
      <w:pPr>
        <w:pStyle w:val="ListParagraph"/>
        <w:numPr>
          <w:ilvl w:val="0"/>
          <w:numId w:val="2"/>
        </w:numPr>
        <w:spacing w:after="60"/>
      </w:pPr>
      <w:r>
        <w:t>If school is closed, create a simple daily structure: morning activity, lunch, afternoon activity, outdoor time (if safe), dinner, evening routine. It does not need to mimic school. It needs to be predictable.</w:t>
      </w:r>
    </w:p>
    <w:p w14:paraId="453584A1" w14:textId="77777777" w:rsidR="00CF5587" w:rsidRDefault="00000000">
      <w:pPr>
        <w:pStyle w:val="ListParagraph"/>
        <w:numPr>
          <w:ilvl w:val="0"/>
          <w:numId w:val="2"/>
        </w:numPr>
        <w:spacing w:after="60"/>
      </w:pPr>
      <w:r>
        <w:t>Use First/Then boards more frequently than usual during this period. They help bridge the gap when the full routine is not yet restored.</w:t>
      </w:r>
    </w:p>
    <w:p w14:paraId="312DE569" w14:textId="77777777" w:rsidR="00CF5587" w:rsidRDefault="00CF5587">
      <w:pPr>
        <w:spacing w:after="120"/>
      </w:pPr>
    </w:p>
    <w:p w14:paraId="48C6CD94" w14:textId="77777777" w:rsidR="00CF5587" w:rsidRDefault="00000000">
      <w:pPr>
        <w:pStyle w:val="Heading1"/>
      </w:pPr>
      <w:r>
        <w:t>Recognizing Post-Storm Stress vs. Autism-Related Behaviors</w:t>
      </w:r>
    </w:p>
    <w:p w14:paraId="0DC977D7" w14:textId="77777777" w:rsidR="00CF5587" w:rsidRDefault="00000000">
      <w:pPr>
        <w:spacing w:after="120"/>
      </w:pPr>
      <w:r>
        <w:t>After a hurricane, you may see changes in your family member's behavior. It can be difficult to distinguish trauma-related stress responses from baseline autism-related behaviors. Here are some patterns to watch for:</w:t>
      </w:r>
    </w:p>
    <w:p w14:paraId="05073B1E" w14:textId="77777777" w:rsidR="00CF5587" w:rsidRDefault="00CF5587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CF5587" w14:paraId="55F23C12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0047B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73905F" w14:textId="77777777" w:rsidR="00CF5587" w:rsidRDefault="00000000">
            <w:r>
              <w:rPr>
                <w:b/>
                <w:bCs/>
                <w:color w:val="FFFFFF"/>
                <w:sz w:val="20"/>
                <w:szCs w:val="20"/>
              </w:rPr>
              <w:t>May Be Post-Storm Stress</w:t>
            </w:r>
          </w:p>
        </w:tc>
        <w:tc>
          <w:tcPr>
            <w:tcW w:w="468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1DCAD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762EE7" w14:textId="77777777" w:rsidR="00CF5587" w:rsidRDefault="00000000">
            <w:r>
              <w:rPr>
                <w:b/>
                <w:bCs/>
                <w:color w:val="FFFFFF"/>
                <w:sz w:val="20"/>
                <w:szCs w:val="20"/>
              </w:rPr>
              <w:t>More Likely Baseline ASD</w:t>
            </w:r>
          </w:p>
        </w:tc>
      </w:tr>
      <w:tr w:rsidR="00CF5587" w14:paraId="6492D063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F74FE9" w14:textId="77777777" w:rsidR="00CF5587" w:rsidRDefault="00000000">
            <w:r>
              <w:rPr>
                <w:sz w:val="18"/>
                <w:szCs w:val="18"/>
              </w:rPr>
              <w:t>New fears that did not exist before the storm (fear of rain, wind, loud sounds, dark)</w:t>
            </w:r>
          </w:p>
        </w:tc>
        <w:tc>
          <w:tcPr>
            <w:tcW w:w="468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C18186" w14:textId="77777777" w:rsidR="00CF5587" w:rsidRDefault="00000000">
            <w:r>
              <w:rPr>
                <w:sz w:val="18"/>
                <w:szCs w:val="18"/>
              </w:rPr>
              <w:t>Pre-existing sensory sensitivities that have increased in intensity</w:t>
            </w:r>
          </w:p>
        </w:tc>
      </w:tr>
      <w:tr w:rsidR="00CF5587" w14:paraId="4D0A7A87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515694" w14:textId="77777777" w:rsidR="00CF5587" w:rsidRDefault="00000000">
            <w:r>
              <w:rPr>
                <w:sz w:val="18"/>
                <w:szCs w:val="18"/>
              </w:rPr>
              <w:t>Sleep disruption (nightmares, difficulty falling asleep, waking frequently)</w:t>
            </w:r>
          </w:p>
        </w:tc>
        <w:tc>
          <w:tcPr>
            <w:tcW w:w="468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736C32" w14:textId="77777777" w:rsidR="00CF5587" w:rsidRDefault="00000000">
            <w:r>
              <w:rPr>
                <w:sz w:val="18"/>
                <w:szCs w:val="18"/>
              </w:rPr>
              <w:t>Sleep pattern changes due to environment change (new bed, new sounds, different lighting)</w:t>
            </w:r>
          </w:p>
        </w:tc>
      </w:tr>
      <w:tr w:rsidR="00CF5587" w14:paraId="427B62AE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0B6802" w14:textId="77777777" w:rsidR="00CF5587" w:rsidRDefault="00000000">
            <w:r>
              <w:rPr>
                <w:sz w:val="18"/>
                <w:szCs w:val="18"/>
              </w:rPr>
              <w:t>Regression in previously acquired skills (toileting, communication, self-care)</w:t>
            </w:r>
          </w:p>
        </w:tc>
        <w:tc>
          <w:tcPr>
            <w:tcW w:w="468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A1DBD6" w14:textId="77777777" w:rsidR="00CF5587" w:rsidRDefault="00000000">
            <w:r>
              <w:rPr>
                <w:sz w:val="18"/>
                <w:szCs w:val="18"/>
              </w:rPr>
              <w:t>Skill fluctuation that was already present before the storm</w:t>
            </w:r>
          </w:p>
        </w:tc>
      </w:tr>
      <w:tr w:rsidR="00CF5587" w14:paraId="031217D5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85810F" w14:textId="77777777" w:rsidR="00CF5587" w:rsidRDefault="00000000">
            <w:r>
              <w:rPr>
                <w:sz w:val="18"/>
                <w:szCs w:val="18"/>
              </w:rPr>
              <w:t>Increased clinginess or refusal to separate from caregiver</w:t>
            </w:r>
          </w:p>
        </w:tc>
        <w:tc>
          <w:tcPr>
            <w:tcW w:w="468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B4D9BE" w14:textId="77777777" w:rsidR="00CF5587" w:rsidRDefault="00000000">
            <w:r>
              <w:rPr>
                <w:sz w:val="18"/>
                <w:szCs w:val="18"/>
              </w:rPr>
              <w:t>Pre-existing difficulty with transitions or changes in who is present</w:t>
            </w:r>
          </w:p>
        </w:tc>
      </w:tr>
      <w:tr w:rsidR="00CF5587" w14:paraId="0A08B688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28F6A1" w14:textId="77777777" w:rsidR="00CF5587" w:rsidRDefault="00000000">
            <w:r>
              <w:rPr>
                <w:sz w:val="18"/>
                <w:szCs w:val="18"/>
              </w:rPr>
              <w:t>New aggressive or self-injurious behaviors that were not part of the baseline</w:t>
            </w:r>
          </w:p>
        </w:tc>
        <w:tc>
          <w:tcPr>
            <w:tcW w:w="468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8A7DCC" w14:textId="77777777" w:rsidR="00CF5587" w:rsidRDefault="00000000">
            <w:r>
              <w:rPr>
                <w:sz w:val="18"/>
                <w:szCs w:val="18"/>
              </w:rPr>
              <w:t>Increase in frequency of pre-existing behaviors due to disrupted routine</w:t>
            </w:r>
          </w:p>
        </w:tc>
      </w:tr>
    </w:tbl>
    <w:p w14:paraId="0B4F3476" w14:textId="77777777" w:rsidR="00CF5587" w:rsidRDefault="00CF5587">
      <w:pPr>
        <w:spacing w:after="120"/>
      </w:pPr>
    </w:p>
    <w:p w14:paraId="789C370E" w14:textId="77777777" w:rsidR="00CF5587" w:rsidRDefault="00000000">
      <w:pPr>
        <w:spacing w:after="120"/>
      </w:pPr>
      <w:r>
        <w:rPr>
          <w:b/>
          <w:bCs/>
        </w:rPr>
        <w:t xml:space="preserve">When </w:t>
      </w:r>
      <w:proofErr w:type="gramStart"/>
      <w:r>
        <w:rPr>
          <w:b/>
          <w:bCs/>
        </w:rPr>
        <w:t>to seek</w:t>
      </w:r>
      <w:proofErr w:type="gramEnd"/>
      <w:r>
        <w:rPr>
          <w:b/>
          <w:bCs/>
        </w:rPr>
        <w:t xml:space="preserve"> help: </w:t>
      </w:r>
      <w:r>
        <w:t>If you see new behaviors or significant regressions that persist for more than 2 to 3 weeks after returning home, contact your child's therapist or pediatrician. These may indicate a trauma response that benefits from professional support. Family Initiative can also connect you with resources: call 239-229-3515 or email info@fi-florida.org.</w:t>
      </w:r>
    </w:p>
    <w:p w14:paraId="1BF90A07" w14:textId="77777777" w:rsidR="00CF5587" w:rsidRDefault="00CF5587">
      <w:pPr>
        <w:spacing w:after="120"/>
      </w:pPr>
    </w:p>
    <w:p w14:paraId="3C025E6C" w14:textId="77777777" w:rsidR="00CF5587" w:rsidRDefault="00000000">
      <w:pPr>
        <w:pStyle w:val="Heading1"/>
      </w:pPr>
      <w:r>
        <w:t>Managing Temporary Housing</w:t>
      </w:r>
    </w:p>
    <w:p w14:paraId="41ED31B2" w14:textId="77777777" w:rsidR="00CF5587" w:rsidRDefault="00000000">
      <w:pPr>
        <w:spacing w:after="120"/>
      </w:pPr>
      <w:r>
        <w:t>If your home is not livable and your family must stay in a hotel, with relatives, or in temporary housing:</w:t>
      </w:r>
    </w:p>
    <w:p w14:paraId="4398590C" w14:textId="77777777" w:rsidR="00CF5587" w:rsidRDefault="00000000">
      <w:pPr>
        <w:pStyle w:val="ListParagraph"/>
        <w:numPr>
          <w:ilvl w:val="0"/>
          <w:numId w:val="2"/>
        </w:numPr>
        <w:spacing w:after="60"/>
      </w:pPr>
      <w:r>
        <w:t>Bring as many familiar items as possible from home (pillow, blanket, specific cup or plate, photos).</w:t>
      </w:r>
    </w:p>
    <w:p w14:paraId="469D03F7" w14:textId="77777777" w:rsidR="00CF5587" w:rsidRDefault="00000000">
      <w:pPr>
        <w:pStyle w:val="ListParagraph"/>
        <w:numPr>
          <w:ilvl w:val="0"/>
          <w:numId w:val="2"/>
        </w:numPr>
        <w:spacing w:after="60"/>
      </w:pPr>
      <w:r>
        <w:t>Set up a small, consistent space that belongs to your family member. Even a corner of a room with their blanket and a few items creates a sense of ownership.</w:t>
      </w:r>
    </w:p>
    <w:p w14:paraId="10ADF612" w14:textId="77777777" w:rsidR="00CF5587" w:rsidRDefault="00000000">
      <w:pPr>
        <w:pStyle w:val="ListParagraph"/>
        <w:numPr>
          <w:ilvl w:val="0"/>
          <w:numId w:val="2"/>
        </w:numPr>
        <w:spacing w:after="60"/>
      </w:pPr>
      <w:r>
        <w:t>Maintain the visual schedule. Tape it to a wall or stand it on a dresser. Routine travels with you.</w:t>
      </w:r>
    </w:p>
    <w:p w14:paraId="7CC5D41F" w14:textId="77777777" w:rsidR="00CF5587" w:rsidRDefault="00000000">
      <w:pPr>
        <w:pStyle w:val="ListParagraph"/>
        <w:numPr>
          <w:ilvl w:val="0"/>
          <w:numId w:val="2"/>
        </w:numPr>
        <w:spacing w:after="60"/>
      </w:pPr>
      <w:r>
        <w:t>If staying with relatives or friends, brief them on your family member's needs: what helps, what to avoid, what behaviors to expect. People want to help but often do not know how.</w:t>
      </w:r>
    </w:p>
    <w:p w14:paraId="4C67A352" w14:textId="77777777" w:rsidR="00CF5587" w:rsidRDefault="00000000">
      <w:pPr>
        <w:pStyle w:val="ListParagraph"/>
        <w:numPr>
          <w:ilvl w:val="0"/>
          <w:numId w:val="2"/>
        </w:numPr>
        <w:spacing w:after="60"/>
      </w:pPr>
      <w:r>
        <w:t xml:space="preserve">Keep social stories and communication boards accessible. Your family </w:t>
      </w:r>
      <w:proofErr w:type="gramStart"/>
      <w:r>
        <w:t>member</w:t>
      </w:r>
      <w:proofErr w:type="gramEnd"/>
      <w:r>
        <w:t xml:space="preserve"> may need them more during this period, not less.</w:t>
      </w:r>
    </w:p>
    <w:p w14:paraId="3EF15695" w14:textId="77777777" w:rsidR="00CF5587" w:rsidRDefault="00CF5587">
      <w:pPr>
        <w:spacing w:after="120"/>
      </w:pPr>
    </w:p>
    <w:p w14:paraId="4B936B25" w14:textId="77777777" w:rsidR="00CF5587" w:rsidRDefault="00000000">
      <w:pPr>
        <w:pStyle w:val="Heading1"/>
      </w:pPr>
      <w:r>
        <w:t>Taking Care of Yourself</w:t>
      </w:r>
    </w:p>
    <w:p w14:paraId="71823C2F" w14:textId="77777777" w:rsidR="00CF5587" w:rsidRDefault="00000000">
      <w:pPr>
        <w:spacing w:after="120"/>
      </w:pPr>
      <w:r>
        <w:lastRenderedPageBreak/>
        <w:t xml:space="preserve">You cannot support your family </w:t>
      </w:r>
      <w:proofErr w:type="gramStart"/>
      <w:r>
        <w:t>member</w:t>
      </w:r>
      <w:proofErr w:type="gramEnd"/>
      <w:r>
        <w:t xml:space="preserve"> if you are </w:t>
      </w:r>
      <w:proofErr w:type="gramStart"/>
      <w:r>
        <w:t>running on</w:t>
      </w:r>
      <w:proofErr w:type="gramEnd"/>
      <w:r>
        <w:t xml:space="preserve"> empty. Post-hurricane recovery is exhausting for every family, and families affected by autism carry additional weight.</w:t>
      </w:r>
    </w:p>
    <w:p w14:paraId="2C4BDDCC" w14:textId="77777777" w:rsidR="00CF5587" w:rsidRDefault="00000000">
      <w:pPr>
        <w:pStyle w:val="ListParagraph"/>
        <w:numPr>
          <w:ilvl w:val="0"/>
          <w:numId w:val="2"/>
        </w:numPr>
        <w:spacing w:after="60"/>
      </w:pPr>
      <w:r>
        <w:t>Accept help when it is offered. Be specific about what you need: "Can you watch my child for one hour so I can handle the insurance call?"</w:t>
      </w:r>
    </w:p>
    <w:p w14:paraId="7588A55C" w14:textId="77777777" w:rsidR="00CF5587" w:rsidRDefault="00000000">
      <w:pPr>
        <w:pStyle w:val="ListParagraph"/>
        <w:numPr>
          <w:ilvl w:val="0"/>
          <w:numId w:val="2"/>
        </w:numPr>
        <w:spacing w:after="60"/>
      </w:pPr>
      <w:r>
        <w:t>Contact Family Initiative if you need support navigating services, insurance, therapy re-scheduling, or school re-enrollment. That is what we are here for.</w:t>
      </w:r>
    </w:p>
    <w:p w14:paraId="163CBADA" w14:textId="77777777" w:rsidR="00CF5587" w:rsidRDefault="00000000">
      <w:pPr>
        <w:pStyle w:val="ListParagraph"/>
        <w:numPr>
          <w:ilvl w:val="0"/>
          <w:numId w:val="2"/>
        </w:numPr>
        <w:spacing w:after="60"/>
      </w:pPr>
      <w:r>
        <w:t>Connect with other families through FI's programs. You are not the only one managing this.</w:t>
      </w:r>
    </w:p>
    <w:p w14:paraId="32D8FD8F" w14:textId="77777777" w:rsidR="00CF5587" w:rsidRDefault="00CF5587">
      <w:pPr>
        <w:spacing w:after="120"/>
      </w:pPr>
    </w:p>
    <w:p w14:paraId="498431E9" w14:textId="77777777" w:rsidR="00CF5587" w:rsidRDefault="00000000">
      <w:pPr>
        <w:pStyle w:val="Heading1"/>
      </w:pPr>
      <w:r>
        <w:t>Key Contacts</w:t>
      </w:r>
    </w:p>
    <w:p w14:paraId="6F7BA51D" w14:textId="77777777" w:rsidR="00CF5587" w:rsidRDefault="00000000">
      <w:pPr>
        <w:spacing w:after="120"/>
      </w:pPr>
      <w:r>
        <w:rPr>
          <w:b/>
          <w:bCs/>
        </w:rPr>
        <w:t xml:space="preserve">Family Initiative: </w:t>
      </w:r>
      <w:r>
        <w:t>239-229-</w:t>
      </w:r>
      <w:proofErr w:type="gramStart"/>
      <w:r>
        <w:t>3515  |</w:t>
      </w:r>
      <w:proofErr w:type="gramEnd"/>
      <w:r>
        <w:t xml:space="preserve">  </w:t>
      </w:r>
      <w:proofErr w:type="gramStart"/>
      <w:r>
        <w:t>info@fi-florida.org  |</w:t>
      </w:r>
      <w:proofErr w:type="gramEnd"/>
      <w:r>
        <w:t xml:space="preserve">  fi-florida.org</w:t>
      </w:r>
    </w:p>
    <w:p w14:paraId="757A31D5" w14:textId="77777777" w:rsidR="00CF5587" w:rsidRDefault="00000000">
      <w:pPr>
        <w:spacing w:after="120"/>
      </w:pPr>
      <w:r>
        <w:rPr>
          <w:b/>
          <w:bCs/>
        </w:rPr>
        <w:t xml:space="preserve">Lee County Emergency Management: </w:t>
      </w:r>
      <w:r>
        <w:t>239-533-0622</w:t>
      </w:r>
    </w:p>
    <w:p w14:paraId="6BD6B296" w14:textId="77777777" w:rsidR="00CF5587" w:rsidRDefault="00000000">
      <w:pPr>
        <w:spacing w:after="120"/>
      </w:pPr>
      <w:r>
        <w:rPr>
          <w:b/>
          <w:bCs/>
        </w:rPr>
        <w:t xml:space="preserve">FEMA Helpline: </w:t>
      </w:r>
      <w:r>
        <w:t>1-800-621-3362 (TTY: 1-800-462-7585)</w:t>
      </w:r>
    </w:p>
    <w:p w14:paraId="268E0839" w14:textId="77777777" w:rsidR="00CF5587" w:rsidRDefault="00000000">
      <w:pPr>
        <w:spacing w:after="120"/>
      </w:pPr>
      <w:r>
        <w:rPr>
          <w:b/>
          <w:bCs/>
        </w:rPr>
        <w:t xml:space="preserve">Crisis Text Line: </w:t>
      </w:r>
      <w:r>
        <w:t>Text HOME to 741741</w:t>
      </w:r>
    </w:p>
    <w:p w14:paraId="31DE438E" w14:textId="77777777" w:rsidR="00CF5587" w:rsidRDefault="00000000">
      <w:pPr>
        <w:spacing w:after="120"/>
      </w:pPr>
      <w:r>
        <w:rPr>
          <w:b/>
          <w:bCs/>
        </w:rPr>
        <w:t xml:space="preserve">211 (United Way): </w:t>
      </w:r>
      <w:r>
        <w:t>Dial 211 for local disaster recovery resources</w:t>
      </w:r>
    </w:p>
    <w:sectPr w:rsidR="00CF5587">
      <w:footerReference w:type="default" r:id="rId7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C958C" w14:textId="77777777" w:rsidR="007C00EC" w:rsidRDefault="007C00EC">
      <w:r>
        <w:separator/>
      </w:r>
    </w:p>
  </w:endnote>
  <w:endnote w:type="continuationSeparator" w:id="0">
    <w:p w14:paraId="0A2672E5" w14:textId="77777777" w:rsidR="007C00EC" w:rsidRDefault="007C0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42BB9" w14:textId="77777777" w:rsidR="00CF5587" w:rsidRDefault="00000000">
    <w:pPr>
      <w:jc w:val="center"/>
    </w:pPr>
    <w:r>
      <w:rPr>
        <w:color w:val="888888"/>
        <w:sz w:val="16"/>
        <w:szCs w:val="16"/>
      </w:rPr>
      <w:t xml:space="preserve">Family </w:t>
    </w:r>
    <w:proofErr w:type="gramStart"/>
    <w:r>
      <w:rPr>
        <w:color w:val="888888"/>
        <w:sz w:val="16"/>
        <w:szCs w:val="16"/>
      </w:rPr>
      <w:t>Initiative  |</w:t>
    </w:r>
    <w:proofErr w:type="gramEnd"/>
    <w:r>
      <w:rPr>
        <w:color w:val="888888"/>
        <w:sz w:val="16"/>
        <w:szCs w:val="16"/>
      </w:rPr>
      <w:t xml:space="preserve">  </w:t>
    </w:r>
    <w:proofErr w:type="gramStart"/>
    <w:r>
      <w:rPr>
        <w:color w:val="888888"/>
        <w:sz w:val="16"/>
        <w:szCs w:val="16"/>
      </w:rPr>
      <w:t>fi-florida.org  |</w:t>
    </w:r>
    <w:proofErr w:type="gramEnd"/>
    <w:r>
      <w:rPr>
        <w:color w:val="888888"/>
        <w:sz w:val="16"/>
        <w:szCs w:val="16"/>
      </w:rPr>
      <w:t xml:space="preserve">  Cape Coral, FL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83A77" w14:textId="77777777" w:rsidR="007C00EC" w:rsidRDefault="007C00EC">
      <w:r>
        <w:separator/>
      </w:r>
    </w:p>
  </w:footnote>
  <w:footnote w:type="continuationSeparator" w:id="0">
    <w:p w14:paraId="5579FA4F" w14:textId="77777777" w:rsidR="007C00EC" w:rsidRDefault="007C00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41DD2"/>
    <w:multiLevelType w:val="hybridMultilevel"/>
    <w:tmpl w:val="6B169520"/>
    <w:lvl w:ilvl="0" w:tplc="61AC951A">
      <w:start w:val="1"/>
      <w:numFmt w:val="bullet"/>
      <w:lvlText w:val="●"/>
      <w:lvlJc w:val="left"/>
      <w:pPr>
        <w:ind w:left="720" w:hanging="360"/>
      </w:pPr>
    </w:lvl>
    <w:lvl w:ilvl="1" w:tplc="AC8892D0">
      <w:start w:val="1"/>
      <w:numFmt w:val="bullet"/>
      <w:lvlText w:val="○"/>
      <w:lvlJc w:val="left"/>
      <w:pPr>
        <w:ind w:left="1440" w:hanging="360"/>
      </w:pPr>
    </w:lvl>
    <w:lvl w:ilvl="2" w:tplc="D1DC5BDC">
      <w:start w:val="1"/>
      <w:numFmt w:val="bullet"/>
      <w:lvlText w:val="■"/>
      <w:lvlJc w:val="left"/>
      <w:pPr>
        <w:ind w:left="2160" w:hanging="360"/>
      </w:pPr>
    </w:lvl>
    <w:lvl w:ilvl="3" w:tplc="95FA16EE">
      <w:start w:val="1"/>
      <w:numFmt w:val="bullet"/>
      <w:lvlText w:val="●"/>
      <w:lvlJc w:val="left"/>
      <w:pPr>
        <w:ind w:left="2880" w:hanging="360"/>
      </w:pPr>
    </w:lvl>
    <w:lvl w:ilvl="4" w:tplc="F4A2AC32">
      <w:start w:val="1"/>
      <w:numFmt w:val="bullet"/>
      <w:lvlText w:val="○"/>
      <w:lvlJc w:val="left"/>
      <w:pPr>
        <w:ind w:left="3600" w:hanging="360"/>
      </w:pPr>
    </w:lvl>
    <w:lvl w:ilvl="5" w:tplc="6D28039A">
      <w:start w:val="1"/>
      <w:numFmt w:val="bullet"/>
      <w:lvlText w:val="■"/>
      <w:lvlJc w:val="left"/>
      <w:pPr>
        <w:ind w:left="4320" w:hanging="360"/>
      </w:pPr>
    </w:lvl>
    <w:lvl w:ilvl="6" w:tplc="AD16C2C8">
      <w:start w:val="1"/>
      <w:numFmt w:val="bullet"/>
      <w:lvlText w:val="●"/>
      <w:lvlJc w:val="left"/>
      <w:pPr>
        <w:ind w:left="5040" w:hanging="360"/>
      </w:pPr>
    </w:lvl>
    <w:lvl w:ilvl="7" w:tplc="EF2CF43A">
      <w:start w:val="1"/>
      <w:numFmt w:val="bullet"/>
      <w:lvlText w:val="●"/>
      <w:lvlJc w:val="left"/>
      <w:pPr>
        <w:ind w:left="5760" w:hanging="360"/>
      </w:pPr>
    </w:lvl>
    <w:lvl w:ilvl="8" w:tplc="FC12D6EC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158D74F1"/>
    <w:multiLevelType w:val="hybridMultilevel"/>
    <w:tmpl w:val="01D48230"/>
    <w:lvl w:ilvl="0" w:tplc="065C6F80">
      <w:start w:val="1"/>
      <w:numFmt w:val="bullet"/>
      <w:lvlText w:val="•"/>
      <w:lvlJc w:val="left"/>
      <w:pPr>
        <w:ind w:left="720" w:hanging="360"/>
      </w:pPr>
    </w:lvl>
    <w:lvl w:ilvl="1" w:tplc="F72E5E24">
      <w:numFmt w:val="decimal"/>
      <w:lvlText w:val=""/>
      <w:lvlJc w:val="left"/>
    </w:lvl>
    <w:lvl w:ilvl="2" w:tplc="20001838">
      <w:numFmt w:val="decimal"/>
      <w:lvlText w:val=""/>
      <w:lvlJc w:val="left"/>
    </w:lvl>
    <w:lvl w:ilvl="3" w:tplc="6358BDAC">
      <w:numFmt w:val="decimal"/>
      <w:lvlText w:val=""/>
      <w:lvlJc w:val="left"/>
    </w:lvl>
    <w:lvl w:ilvl="4" w:tplc="0E10C1AC">
      <w:numFmt w:val="decimal"/>
      <w:lvlText w:val=""/>
      <w:lvlJc w:val="left"/>
    </w:lvl>
    <w:lvl w:ilvl="5" w:tplc="8E6A1096">
      <w:numFmt w:val="decimal"/>
      <w:lvlText w:val=""/>
      <w:lvlJc w:val="left"/>
    </w:lvl>
    <w:lvl w:ilvl="6" w:tplc="B0869704">
      <w:numFmt w:val="decimal"/>
      <w:lvlText w:val=""/>
      <w:lvlJc w:val="left"/>
    </w:lvl>
    <w:lvl w:ilvl="7" w:tplc="FB9C50EA">
      <w:numFmt w:val="decimal"/>
      <w:lvlText w:val=""/>
      <w:lvlJc w:val="left"/>
    </w:lvl>
    <w:lvl w:ilvl="8" w:tplc="7FE01810">
      <w:numFmt w:val="decimal"/>
      <w:lvlText w:val=""/>
      <w:lvlJc w:val="left"/>
    </w:lvl>
  </w:abstractNum>
  <w:abstractNum w:abstractNumId="2" w15:restartNumberingAfterBreak="0">
    <w:nsid w:val="2A897A10"/>
    <w:multiLevelType w:val="hybridMultilevel"/>
    <w:tmpl w:val="254C502E"/>
    <w:lvl w:ilvl="0" w:tplc="52ECA3A8">
      <w:start w:val="1"/>
      <w:numFmt w:val="decimal"/>
      <w:lvlText w:val="%1."/>
      <w:lvlJc w:val="left"/>
      <w:pPr>
        <w:ind w:left="720" w:hanging="360"/>
      </w:pPr>
    </w:lvl>
    <w:lvl w:ilvl="1" w:tplc="F2E62918">
      <w:numFmt w:val="decimal"/>
      <w:lvlText w:val=""/>
      <w:lvlJc w:val="left"/>
    </w:lvl>
    <w:lvl w:ilvl="2" w:tplc="EA14AB7E">
      <w:numFmt w:val="decimal"/>
      <w:lvlText w:val=""/>
      <w:lvlJc w:val="left"/>
    </w:lvl>
    <w:lvl w:ilvl="3" w:tplc="6D94280C">
      <w:numFmt w:val="decimal"/>
      <w:lvlText w:val=""/>
      <w:lvlJc w:val="left"/>
    </w:lvl>
    <w:lvl w:ilvl="4" w:tplc="C1DEDDF6">
      <w:numFmt w:val="decimal"/>
      <w:lvlText w:val=""/>
      <w:lvlJc w:val="left"/>
    </w:lvl>
    <w:lvl w:ilvl="5" w:tplc="D16CB8E6">
      <w:numFmt w:val="decimal"/>
      <w:lvlText w:val=""/>
      <w:lvlJc w:val="left"/>
    </w:lvl>
    <w:lvl w:ilvl="6" w:tplc="DE561F58">
      <w:numFmt w:val="decimal"/>
      <w:lvlText w:val=""/>
      <w:lvlJc w:val="left"/>
    </w:lvl>
    <w:lvl w:ilvl="7" w:tplc="E6DADDFA">
      <w:numFmt w:val="decimal"/>
      <w:lvlText w:val=""/>
      <w:lvlJc w:val="left"/>
    </w:lvl>
    <w:lvl w:ilvl="8" w:tplc="787EF2FE">
      <w:numFmt w:val="decimal"/>
      <w:lvlText w:val=""/>
      <w:lvlJc w:val="left"/>
    </w:lvl>
  </w:abstractNum>
  <w:abstractNum w:abstractNumId="3" w15:restartNumberingAfterBreak="0">
    <w:nsid w:val="5ECB61BF"/>
    <w:multiLevelType w:val="hybridMultilevel"/>
    <w:tmpl w:val="40C42DD8"/>
    <w:lvl w:ilvl="0" w:tplc="1C9C03F6">
      <w:start w:val="1"/>
      <w:numFmt w:val="bullet"/>
      <w:lvlText w:val="☐"/>
      <w:lvlJc w:val="left"/>
      <w:pPr>
        <w:ind w:left="720" w:hanging="360"/>
      </w:pPr>
    </w:lvl>
    <w:lvl w:ilvl="1" w:tplc="54F0E72E">
      <w:numFmt w:val="decimal"/>
      <w:lvlText w:val=""/>
      <w:lvlJc w:val="left"/>
    </w:lvl>
    <w:lvl w:ilvl="2" w:tplc="66DA43FE">
      <w:numFmt w:val="decimal"/>
      <w:lvlText w:val=""/>
      <w:lvlJc w:val="left"/>
    </w:lvl>
    <w:lvl w:ilvl="3" w:tplc="E01C55EA">
      <w:numFmt w:val="decimal"/>
      <w:lvlText w:val=""/>
      <w:lvlJc w:val="left"/>
    </w:lvl>
    <w:lvl w:ilvl="4" w:tplc="6948669C">
      <w:numFmt w:val="decimal"/>
      <w:lvlText w:val=""/>
      <w:lvlJc w:val="left"/>
    </w:lvl>
    <w:lvl w:ilvl="5" w:tplc="0F64C33C">
      <w:numFmt w:val="decimal"/>
      <w:lvlText w:val=""/>
      <w:lvlJc w:val="left"/>
    </w:lvl>
    <w:lvl w:ilvl="6" w:tplc="8098D6EC">
      <w:numFmt w:val="decimal"/>
      <w:lvlText w:val=""/>
      <w:lvlJc w:val="left"/>
    </w:lvl>
    <w:lvl w:ilvl="7" w:tplc="C332EAF6">
      <w:numFmt w:val="decimal"/>
      <w:lvlText w:val=""/>
      <w:lvlJc w:val="left"/>
    </w:lvl>
    <w:lvl w:ilvl="8" w:tplc="63961224">
      <w:numFmt w:val="decimal"/>
      <w:lvlText w:val=""/>
      <w:lvlJc w:val="left"/>
    </w:lvl>
  </w:abstractNum>
  <w:num w:numId="1" w16cid:durableId="1041704923">
    <w:abstractNumId w:val="0"/>
    <w:lvlOverride w:ilvl="0">
      <w:startOverride w:val="1"/>
    </w:lvlOverride>
  </w:num>
  <w:num w:numId="2" w16cid:durableId="235555529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5587"/>
    <w:rsid w:val="00532416"/>
    <w:rsid w:val="007C00EC"/>
    <w:rsid w:val="009A7CCF"/>
    <w:rsid w:val="00CF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4EAE37"/>
  <w15:docId w15:val="{3092654B-57A8-4B3B-BF68-C3B972A64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40" w:after="120"/>
      <w:outlineLvl w:val="0"/>
    </w:pPr>
    <w:rPr>
      <w:b/>
      <w:bCs/>
      <w:color w:val="0047BA"/>
      <w:sz w:val="36"/>
      <w:szCs w:val="36"/>
    </w:rPr>
  </w:style>
  <w:style w:type="paragraph" w:styleId="Heading2">
    <w:name w:val="heading 2"/>
    <w:uiPriority w:val="9"/>
    <w:unhideWhenUsed/>
    <w:qFormat/>
    <w:pPr>
      <w:spacing w:before="200" w:after="100"/>
      <w:outlineLvl w:val="1"/>
    </w:pPr>
    <w:rPr>
      <w:b/>
      <w:bCs/>
      <w:color w:val="1DCAD3"/>
      <w:sz w:val="28"/>
      <w:szCs w:val="28"/>
    </w:rPr>
  </w:style>
  <w:style w:type="paragraph" w:styleId="Heading3">
    <w:name w:val="heading 3"/>
    <w:uiPriority w:val="9"/>
    <w:unhideWhenUsed/>
    <w:qFormat/>
    <w:pPr>
      <w:spacing w:before="160" w:after="80"/>
      <w:outlineLvl w:val="2"/>
    </w:pPr>
    <w:rPr>
      <w:b/>
      <w:bCs/>
      <w:color w:val="0047BA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827</Words>
  <Characters>4715</Characters>
  <Application>Microsoft Office Word</Application>
  <DocSecurity>0</DocSecurity>
  <Lines>39</Lines>
  <Paragraphs>11</Paragraphs>
  <ScaleCrop>false</ScaleCrop>
  <Company/>
  <LinksUpToDate>false</LinksUpToDate>
  <CharactersWithSpaces>5531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Sabrina Ruff</cp:lastModifiedBy>
  <cp:revision>2</cp:revision>
  <dcterms:created xsi:type="dcterms:W3CDTF">2026-08-26T17:57:00Z</dcterms:created>
  <dcterms:modified xsi:type="dcterms:W3CDTF">2026-08-26T17:57:00Z</dcterms:modified>
</cp:coreProperties>
</file>