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F3D5" w14:textId="77777777" w:rsidR="00940076" w:rsidRDefault="00000000">
      <w:pPr>
        <w:shd w:val="clear" w:color="auto" w:fill="0047BA"/>
        <w:jc w:val="center"/>
      </w:pPr>
      <w:r>
        <w:rPr>
          <w:b/>
          <w:bCs/>
          <w:color w:val="FFFFFF"/>
          <w:sz w:val="22"/>
          <w:szCs w:val="22"/>
        </w:rPr>
        <w:t>SUPPORTING INDIVIDUALS WITH AUTISM</w:t>
      </w:r>
    </w:p>
    <w:p w14:paraId="358914D6" w14:textId="77777777" w:rsidR="00940076" w:rsidRDefault="00000000">
      <w:pPr>
        <w:shd w:val="clear" w:color="auto" w:fill="0047BA"/>
        <w:spacing w:after="120"/>
        <w:jc w:val="center"/>
      </w:pPr>
      <w:r>
        <w:rPr>
          <w:color w:val="FFFFFF"/>
          <w:sz w:val="18"/>
          <w:szCs w:val="18"/>
        </w:rPr>
        <w:t>Quick Reference for Shelter Staff</w:t>
      </w:r>
    </w:p>
    <w:p w14:paraId="66F12324" w14:textId="77777777" w:rsidR="00940076" w:rsidRDefault="00000000">
      <w:pPr>
        <w:shd w:val="clear" w:color="auto" w:fill="1B8A42"/>
        <w:spacing w:after="80"/>
      </w:pPr>
      <w:r>
        <w:rPr>
          <w:b/>
          <w:bCs/>
          <w:color w:val="FFFFFF"/>
          <w:sz w:val="24"/>
          <w:szCs w:val="24"/>
        </w:rPr>
        <w:t xml:space="preserve">  DO</w:t>
      </w:r>
    </w:p>
    <w:p w14:paraId="4BDE0E45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Ask the caregiver: </w:t>
      </w:r>
      <w:r>
        <w:rPr>
          <w:sz w:val="18"/>
          <w:szCs w:val="18"/>
        </w:rPr>
        <w:t>"What can I do to help your family member feel comfortable?"</w:t>
      </w:r>
    </w:p>
    <w:p w14:paraId="20D64004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Speak calmly and slowly. </w:t>
      </w:r>
      <w:r>
        <w:rPr>
          <w:sz w:val="18"/>
          <w:szCs w:val="18"/>
        </w:rPr>
        <w:t>Use short, clear sentences. One instruction at a time.</w:t>
      </w:r>
    </w:p>
    <w:p w14:paraId="56628FDA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Offer a quiet space </w:t>
      </w:r>
      <w:r>
        <w:rPr>
          <w:sz w:val="18"/>
          <w:szCs w:val="18"/>
        </w:rPr>
        <w:t>away from crowds, noise, and bright lights.</w:t>
      </w:r>
    </w:p>
    <w:p w14:paraId="1E357317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Allow sensory items: </w:t>
      </w:r>
      <w:r>
        <w:rPr>
          <w:sz w:val="18"/>
          <w:szCs w:val="18"/>
        </w:rPr>
        <w:t>headphones, fidgets, blankets, comfort objects.</w:t>
      </w:r>
    </w:p>
    <w:p w14:paraId="038D0B7B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Be patient with repetitive behaviors. </w:t>
      </w:r>
      <w:r>
        <w:rPr>
          <w:sz w:val="18"/>
          <w:szCs w:val="18"/>
        </w:rPr>
        <w:t>Rocking, pacing, and humming help with self-regulation.</w:t>
      </w:r>
    </w:p>
    <w:p w14:paraId="54FE2428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Use visual cues: </w:t>
      </w:r>
      <w:r>
        <w:rPr>
          <w:sz w:val="18"/>
          <w:szCs w:val="18"/>
        </w:rPr>
        <w:t>point, gesture, show pictures. Communication boards are in this packet.</w:t>
      </w:r>
    </w:p>
    <w:p w14:paraId="34BDEE65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Process families together. </w:t>
      </w:r>
      <w:r>
        <w:rPr>
          <w:sz w:val="18"/>
          <w:szCs w:val="18"/>
        </w:rPr>
        <w:t>Never separate the individual from their caregiver.</w:t>
      </w:r>
    </w:p>
    <w:p w14:paraId="756F66B0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Ask about wandering risk </w:t>
      </w:r>
      <w:r>
        <w:rPr>
          <w:sz w:val="18"/>
          <w:szCs w:val="18"/>
        </w:rPr>
        <w:t>at intake. Seat the family away from exits.</w:t>
      </w:r>
    </w:p>
    <w:p w14:paraId="4DC37183" w14:textId="77777777" w:rsidR="00940076" w:rsidRDefault="00940076">
      <w:pPr>
        <w:spacing w:after="200"/>
      </w:pPr>
    </w:p>
    <w:p w14:paraId="5DE686EE" w14:textId="77777777" w:rsidR="00940076" w:rsidRDefault="00000000">
      <w:pPr>
        <w:shd w:val="clear" w:color="auto" w:fill="CC3333"/>
        <w:spacing w:after="80"/>
      </w:pPr>
      <w:r>
        <w:rPr>
          <w:b/>
          <w:bCs/>
          <w:color w:val="FFFFFF"/>
          <w:sz w:val="24"/>
          <w:szCs w:val="24"/>
        </w:rPr>
        <w:t xml:space="preserve">  DO NOT</w:t>
      </w:r>
    </w:p>
    <w:p w14:paraId="6FD33837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Force eye contact. </w:t>
      </w:r>
      <w:r>
        <w:rPr>
          <w:sz w:val="18"/>
          <w:szCs w:val="18"/>
        </w:rPr>
        <w:t>It can cause distress.</w:t>
      </w:r>
    </w:p>
    <w:p w14:paraId="15209B6E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Take away comfort items </w:t>
      </w:r>
      <w:r>
        <w:rPr>
          <w:sz w:val="18"/>
          <w:szCs w:val="18"/>
        </w:rPr>
        <w:t>(stuffed animals, headphones, fidgets). They are essential.</w:t>
      </w:r>
    </w:p>
    <w:p w14:paraId="1EF791C5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Touch the individual without asking. </w:t>
      </w:r>
      <w:r>
        <w:rPr>
          <w:sz w:val="18"/>
          <w:szCs w:val="18"/>
        </w:rPr>
        <w:t>Physical contact can escalate a crisis.</w:t>
      </w:r>
    </w:p>
    <w:p w14:paraId="1A9FFEFF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Use the PA system without warning </w:t>
      </w:r>
      <w:r>
        <w:rPr>
          <w:sz w:val="18"/>
          <w:szCs w:val="18"/>
        </w:rPr>
        <w:t>near the quiet area.</w:t>
      </w:r>
    </w:p>
    <w:p w14:paraId="07063A9B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Assume noncompliance. </w:t>
      </w:r>
      <w:r>
        <w:rPr>
          <w:sz w:val="18"/>
          <w:szCs w:val="18"/>
        </w:rPr>
        <w:t>They may not understand, or may need more time.</w:t>
      </w:r>
    </w:p>
    <w:p w14:paraId="1503081B" w14:textId="77777777" w:rsidR="0094007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18"/>
          <w:szCs w:val="18"/>
        </w:rPr>
        <w:t xml:space="preserve">Scold or discipline. </w:t>
      </w:r>
      <w:r>
        <w:rPr>
          <w:sz w:val="18"/>
          <w:szCs w:val="18"/>
        </w:rPr>
        <w:t>Defer to the caregiver for all behavioral guidance.</w:t>
      </w:r>
    </w:p>
    <w:p w14:paraId="305AA556" w14:textId="77777777" w:rsidR="00940076" w:rsidRDefault="00940076">
      <w:pPr>
        <w:spacing w:after="120"/>
      </w:pPr>
    </w:p>
    <w:p w14:paraId="2085B08E" w14:textId="77777777" w:rsidR="00940076" w:rsidRDefault="00000000">
      <w:pPr>
        <w:jc w:val="center"/>
      </w:pPr>
      <w:r>
        <w:rPr>
          <w:b/>
          <w:bCs/>
          <w:color w:val="0047BA"/>
          <w:sz w:val="16"/>
          <w:szCs w:val="16"/>
        </w:rPr>
        <w:t>Family Initiative  |  fi-florida.org</w:t>
      </w:r>
    </w:p>
    <w:sectPr w:rsidR="00940076">
      <w:pgSz w:w="7200" w:h="10080"/>
      <w:pgMar w:top="360" w:right="360" w:bottom="360" w:left="3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A70C0"/>
    <w:multiLevelType w:val="hybridMultilevel"/>
    <w:tmpl w:val="67128CD6"/>
    <w:lvl w:ilvl="0" w:tplc="8F5ADA2A">
      <w:start w:val="1"/>
      <w:numFmt w:val="bullet"/>
      <w:lvlText w:val="☐"/>
      <w:lvlJc w:val="left"/>
      <w:pPr>
        <w:ind w:left="720" w:hanging="360"/>
      </w:pPr>
    </w:lvl>
    <w:lvl w:ilvl="1" w:tplc="0AAE15A8">
      <w:numFmt w:val="decimal"/>
      <w:lvlText w:val=""/>
      <w:lvlJc w:val="left"/>
    </w:lvl>
    <w:lvl w:ilvl="2" w:tplc="0AB4FD3E">
      <w:numFmt w:val="decimal"/>
      <w:lvlText w:val=""/>
      <w:lvlJc w:val="left"/>
    </w:lvl>
    <w:lvl w:ilvl="3" w:tplc="EB62D428">
      <w:numFmt w:val="decimal"/>
      <w:lvlText w:val=""/>
      <w:lvlJc w:val="left"/>
    </w:lvl>
    <w:lvl w:ilvl="4" w:tplc="BB649054">
      <w:numFmt w:val="decimal"/>
      <w:lvlText w:val=""/>
      <w:lvlJc w:val="left"/>
    </w:lvl>
    <w:lvl w:ilvl="5" w:tplc="73A618FA">
      <w:numFmt w:val="decimal"/>
      <w:lvlText w:val=""/>
      <w:lvlJc w:val="left"/>
    </w:lvl>
    <w:lvl w:ilvl="6" w:tplc="8648231A">
      <w:numFmt w:val="decimal"/>
      <w:lvlText w:val=""/>
      <w:lvlJc w:val="left"/>
    </w:lvl>
    <w:lvl w:ilvl="7" w:tplc="F7B230C4">
      <w:numFmt w:val="decimal"/>
      <w:lvlText w:val=""/>
      <w:lvlJc w:val="left"/>
    </w:lvl>
    <w:lvl w:ilvl="8" w:tplc="27B22B66">
      <w:numFmt w:val="decimal"/>
      <w:lvlText w:val=""/>
      <w:lvlJc w:val="left"/>
    </w:lvl>
  </w:abstractNum>
  <w:abstractNum w:abstractNumId="1" w15:restartNumberingAfterBreak="0">
    <w:nsid w:val="303D471A"/>
    <w:multiLevelType w:val="hybridMultilevel"/>
    <w:tmpl w:val="E3780EBC"/>
    <w:lvl w:ilvl="0" w:tplc="8F5A056E">
      <w:start w:val="1"/>
      <w:numFmt w:val="decimal"/>
      <w:lvlText w:val="%1."/>
      <w:lvlJc w:val="left"/>
      <w:pPr>
        <w:ind w:left="720" w:hanging="360"/>
      </w:pPr>
    </w:lvl>
    <w:lvl w:ilvl="1" w:tplc="CECCF48C">
      <w:numFmt w:val="decimal"/>
      <w:lvlText w:val=""/>
      <w:lvlJc w:val="left"/>
    </w:lvl>
    <w:lvl w:ilvl="2" w:tplc="2B0A87E8">
      <w:numFmt w:val="decimal"/>
      <w:lvlText w:val=""/>
      <w:lvlJc w:val="left"/>
    </w:lvl>
    <w:lvl w:ilvl="3" w:tplc="57887EE0">
      <w:numFmt w:val="decimal"/>
      <w:lvlText w:val=""/>
      <w:lvlJc w:val="left"/>
    </w:lvl>
    <w:lvl w:ilvl="4" w:tplc="E7EE2972">
      <w:numFmt w:val="decimal"/>
      <w:lvlText w:val=""/>
      <w:lvlJc w:val="left"/>
    </w:lvl>
    <w:lvl w:ilvl="5" w:tplc="6E0C40D2">
      <w:numFmt w:val="decimal"/>
      <w:lvlText w:val=""/>
      <w:lvlJc w:val="left"/>
    </w:lvl>
    <w:lvl w:ilvl="6" w:tplc="18469BA2">
      <w:numFmt w:val="decimal"/>
      <w:lvlText w:val=""/>
      <w:lvlJc w:val="left"/>
    </w:lvl>
    <w:lvl w:ilvl="7" w:tplc="032E483C">
      <w:numFmt w:val="decimal"/>
      <w:lvlText w:val=""/>
      <w:lvlJc w:val="left"/>
    </w:lvl>
    <w:lvl w:ilvl="8" w:tplc="AC42D540">
      <w:numFmt w:val="decimal"/>
      <w:lvlText w:val=""/>
      <w:lvlJc w:val="left"/>
    </w:lvl>
  </w:abstractNum>
  <w:abstractNum w:abstractNumId="2" w15:restartNumberingAfterBreak="0">
    <w:nsid w:val="6BE32A86"/>
    <w:multiLevelType w:val="hybridMultilevel"/>
    <w:tmpl w:val="01B6F58C"/>
    <w:lvl w:ilvl="0" w:tplc="C5609A2E">
      <w:start w:val="1"/>
      <w:numFmt w:val="bullet"/>
      <w:lvlText w:val="●"/>
      <w:lvlJc w:val="left"/>
      <w:pPr>
        <w:ind w:left="720" w:hanging="360"/>
      </w:pPr>
    </w:lvl>
    <w:lvl w:ilvl="1" w:tplc="5F8C0136">
      <w:start w:val="1"/>
      <w:numFmt w:val="bullet"/>
      <w:lvlText w:val="○"/>
      <w:lvlJc w:val="left"/>
      <w:pPr>
        <w:ind w:left="1440" w:hanging="360"/>
      </w:pPr>
    </w:lvl>
    <w:lvl w:ilvl="2" w:tplc="BACCC27E">
      <w:start w:val="1"/>
      <w:numFmt w:val="bullet"/>
      <w:lvlText w:val="■"/>
      <w:lvlJc w:val="left"/>
      <w:pPr>
        <w:ind w:left="2160" w:hanging="360"/>
      </w:pPr>
    </w:lvl>
    <w:lvl w:ilvl="3" w:tplc="084A7AAA">
      <w:start w:val="1"/>
      <w:numFmt w:val="bullet"/>
      <w:lvlText w:val="●"/>
      <w:lvlJc w:val="left"/>
      <w:pPr>
        <w:ind w:left="2880" w:hanging="360"/>
      </w:pPr>
    </w:lvl>
    <w:lvl w:ilvl="4" w:tplc="58E01606">
      <w:start w:val="1"/>
      <w:numFmt w:val="bullet"/>
      <w:lvlText w:val="○"/>
      <w:lvlJc w:val="left"/>
      <w:pPr>
        <w:ind w:left="3600" w:hanging="360"/>
      </w:pPr>
    </w:lvl>
    <w:lvl w:ilvl="5" w:tplc="2FC4EF86">
      <w:start w:val="1"/>
      <w:numFmt w:val="bullet"/>
      <w:lvlText w:val="■"/>
      <w:lvlJc w:val="left"/>
      <w:pPr>
        <w:ind w:left="4320" w:hanging="360"/>
      </w:pPr>
    </w:lvl>
    <w:lvl w:ilvl="6" w:tplc="6C4E5FAA">
      <w:start w:val="1"/>
      <w:numFmt w:val="bullet"/>
      <w:lvlText w:val="●"/>
      <w:lvlJc w:val="left"/>
      <w:pPr>
        <w:ind w:left="5040" w:hanging="360"/>
      </w:pPr>
    </w:lvl>
    <w:lvl w:ilvl="7" w:tplc="59BE4650">
      <w:start w:val="1"/>
      <w:numFmt w:val="bullet"/>
      <w:lvlText w:val="●"/>
      <w:lvlJc w:val="left"/>
      <w:pPr>
        <w:ind w:left="5760" w:hanging="360"/>
      </w:pPr>
    </w:lvl>
    <w:lvl w:ilvl="8" w:tplc="FEC444C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EC14332"/>
    <w:multiLevelType w:val="hybridMultilevel"/>
    <w:tmpl w:val="444ED1D8"/>
    <w:lvl w:ilvl="0" w:tplc="073ABCC4">
      <w:start w:val="1"/>
      <w:numFmt w:val="bullet"/>
      <w:lvlText w:val="•"/>
      <w:lvlJc w:val="left"/>
      <w:pPr>
        <w:ind w:left="720" w:hanging="360"/>
      </w:pPr>
    </w:lvl>
    <w:lvl w:ilvl="1" w:tplc="230CC93C">
      <w:numFmt w:val="decimal"/>
      <w:lvlText w:val=""/>
      <w:lvlJc w:val="left"/>
    </w:lvl>
    <w:lvl w:ilvl="2" w:tplc="862EFFA4">
      <w:numFmt w:val="decimal"/>
      <w:lvlText w:val=""/>
      <w:lvlJc w:val="left"/>
    </w:lvl>
    <w:lvl w:ilvl="3" w:tplc="E62CB9A6">
      <w:numFmt w:val="decimal"/>
      <w:lvlText w:val=""/>
      <w:lvlJc w:val="left"/>
    </w:lvl>
    <w:lvl w:ilvl="4" w:tplc="9C5AC066">
      <w:numFmt w:val="decimal"/>
      <w:lvlText w:val=""/>
      <w:lvlJc w:val="left"/>
    </w:lvl>
    <w:lvl w:ilvl="5" w:tplc="82A46C06">
      <w:numFmt w:val="decimal"/>
      <w:lvlText w:val=""/>
      <w:lvlJc w:val="left"/>
    </w:lvl>
    <w:lvl w:ilvl="6" w:tplc="C1383C72">
      <w:numFmt w:val="decimal"/>
      <w:lvlText w:val=""/>
      <w:lvlJc w:val="left"/>
    </w:lvl>
    <w:lvl w:ilvl="7" w:tplc="68341BBA">
      <w:numFmt w:val="decimal"/>
      <w:lvlText w:val=""/>
      <w:lvlJc w:val="left"/>
    </w:lvl>
    <w:lvl w:ilvl="8" w:tplc="050C1DCE">
      <w:numFmt w:val="decimal"/>
      <w:lvlText w:val=""/>
      <w:lvlJc w:val="left"/>
    </w:lvl>
  </w:abstractNum>
  <w:num w:numId="1" w16cid:durableId="715855902">
    <w:abstractNumId w:val="2"/>
    <w:lvlOverride w:ilvl="0">
      <w:startOverride w:val="1"/>
    </w:lvlOverride>
  </w:num>
  <w:num w:numId="2" w16cid:durableId="41408459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076"/>
    <w:rsid w:val="002B265F"/>
    <w:rsid w:val="00940076"/>
    <w:rsid w:val="009A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E7DD66"/>
  <w15:docId w15:val="{3092654B-57A8-4B3B-BF68-C3B972A6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80"/>
      <w:outlineLvl w:val="0"/>
    </w:pPr>
    <w:rPr>
      <w:b/>
      <w:bCs/>
      <w:color w:val="FFFFFF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973</Characters>
  <Application>Microsoft Office Word</Application>
  <DocSecurity>0</DocSecurity>
  <Lines>18</Lines>
  <Paragraphs>12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Ruff</cp:lastModifiedBy>
  <cp:revision>2</cp:revision>
  <dcterms:created xsi:type="dcterms:W3CDTF">2026-08-26T18:00:00Z</dcterms:created>
  <dcterms:modified xsi:type="dcterms:W3CDTF">2026-08-26T18:00:00Z</dcterms:modified>
</cp:coreProperties>
</file>