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F8953" w14:textId="77777777" w:rsidR="003D2AB3" w:rsidRDefault="00000000">
      <w:pPr>
        <w:pStyle w:val="Heading1"/>
      </w:pPr>
      <w:r>
        <w:t>How to Register for the Lee County Special Needs Shelter Program</w:t>
      </w:r>
    </w:p>
    <w:p w14:paraId="5DE403D3" w14:textId="77777777" w:rsidR="003D2AB3" w:rsidRDefault="003D2AB3">
      <w:pPr>
        <w:spacing w:after="120"/>
      </w:pPr>
    </w:p>
    <w:p w14:paraId="0F73AB38" w14:textId="77777777" w:rsidR="003D2AB3" w:rsidRDefault="00000000">
      <w:pPr>
        <w:spacing w:after="120"/>
      </w:pPr>
      <w:r>
        <w:t>Lee County operates a Special Needs Shelter Program for residents who need extra assistance during hurricanes and tropical storms. If your family member has autism, sensory differences, medical equipment needs, or requires caregiver support during an evacuation, you should register.</w:t>
      </w:r>
    </w:p>
    <w:p w14:paraId="637C3698" w14:textId="77777777" w:rsidR="003D2AB3" w:rsidRDefault="003D2AB3">
      <w:pPr>
        <w:spacing w:after="120"/>
      </w:pPr>
    </w:p>
    <w:p w14:paraId="2F47485A" w14:textId="77777777" w:rsidR="003D2AB3" w:rsidRDefault="00000000">
      <w:pPr>
        <w:pStyle w:val="Heading2"/>
      </w:pPr>
      <w:r>
        <w:t>Who Should Register?</w:t>
      </w:r>
    </w:p>
    <w:p w14:paraId="5CAF6415" w14:textId="77777777" w:rsidR="003D2AB3" w:rsidRDefault="00000000">
      <w:pPr>
        <w:pStyle w:val="ListParagraph"/>
        <w:numPr>
          <w:ilvl w:val="0"/>
          <w:numId w:val="2"/>
        </w:numPr>
        <w:spacing w:after="60"/>
      </w:pPr>
      <w:r>
        <w:t>Individuals who depend on electrically powered medical equipment (feeding pumps, CPAP, nebulizers)</w:t>
      </w:r>
    </w:p>
    <w:p w14:paraId="4F9F6D18" w14:textId="77777777" w:rsidR="003D2AB3" w:rsidRDefault="00000000">
      <w:pPr>
        <w:pStyle w:val="ListParagraph"/>
        <w:numPr>
          <w:ilvl w:val="0"/>
          <w:numId w:val="2"/>
        </w:numPr>
        <w:spacing w:after="60"/>
      </w:pPr>
      <w:r>
        <w:t>Individuals who need caregiver assistance with daily living activities</w:t>
      </w:r>
    </w:p>
    <w:p w14:paraId="3229080A" w14:textId="77777777" w:rsidR="003D2AB3" w:rsidRDefault="00000000">
      <w:pPr>
        <w:pStyle w:val="ListParagraph"/>
        <w:numPr>
          <w:ilvl w:val="0"/>
          <w:numId w:val="2"/>
        </w:numPr>
        <w:spacing w:after="60"/>
      </w:pPr>
      <w:r>
        <w:t>Individuals with autism or developmental disabilities who may need a more structured, lower-stimulation shelter environment</w:t>
      </w:r>
    </w:p>
    <w:p w14:paraId="6B2624B2" w14:textId="77777777" w:rsidR="003D2AB3" w:rsidRDefault="00000000">
      <w:pPr>
        <w:pStyle w:val="ListParagraph"/>
        <w:numPr>
          <w:ilvl w:val="0"/>
          <w:numId w:val="2"/>
        </w:numPr>
        <w:spacing w:after="60"/>
      </w:pPr>
      <w:r>
        <w:t>Individuals who cannot safely stay in a general population shelter due to behavioral or medical needs</w:t>
      </w:r>
    </w:p>
    <w:p w14:paraId="315AC24B" w14:textId="77777777" w:rsidR="003D2AB3" w:rsidRDefault="003D2AB3">
      <w:pPr>
        <w:spacing w:after="120"/>
      </w:pPr>
    </w:p>
    <w:p w14:paraId="01DC7404" w14:textId="77777777" w:rsidR="003D2AB3" w:rsidRDefault="00000000">
      <w:pPr>
        <w:pStyle w:val="Heading2"/>
      </w:pPr>
      <w:r>
        <w:t>How to Register</w:t>
      </w:r>
    </w:p>
    <w:p w14:paraId="015B7CD9" w14:textId="77777777" w:rsidR="003D2AB3" w:rsidRDefault="00000000">
      <w:pPr>
        <w:spacing w:after="120"/>
      </w:pPr>
      <w:r>
        <w:rPr>
          <w:b/>
          <w:bCs/>
        </w:rPr>
        <w:t xml:space="preserve">Option 1: Online. </w:t>
      </w:r>
      <w:r>
        <w:t>Visit the Lee County Emergency Management website at www.leegov.com/publicsafety/emergencymanagement and search for the Special Needs Registry or Shelter Program. Complete the online registration form.</w:t>
      </w:r>
    </w:p>
    <w:p w14:paraId="2DD13793" w14:textId="77777777" w:rsidR="003D2AB3" w:rsidRDefault="00000000">
      <w:pPr>
        <w:spacing w:after="120"/>
      </w:pPr>
      <w:r>
        <w:rPr>
          <w:b/>
          <w:bCs/>
        </w:rPr>
        <w:t xml:space="preserve">Option 2: By Phone. </w:t>
      </w:r>
      <w:r>
        <w:t>Call Lee County Emergency Management at 239-533-0622. Staff can walk you through the registration process.</w:t>
      </w:r>
    </w:p>
    <w:p w14:paraId="4E4DC95A" w14:textId="77777777" w:rsidR="003D2AB3" w:rsidRDefault="00000000">
      <w:pPr>
        <w:spacing w:after="120"/>
      </w:pPr>
      <w:r>
        <w:rPr>
          <w:b/>
          <w:bCs/>
        </w:rPr>
        <w:t xml:space="preserve">Option 3: In Person. </w:t>
      </w:r>
      <w:r>
        <w:t>Visit the Lee County Emergency Management office at 2675 Ortiz Avenue, Fort Myers, FL 33905.</w:t>
      </w:r>
    </w:p>
    <w:p w14:paraId="19326F48" w14:textId="77777777" w:rsidR="003D2AB3" w:rsidRDefault="003D2AB3">
      <w:pPr>
        <w:spacing w:after="120"/>
      </w:pPr>
    </w:p>
    <w:p w14:paraId="3EE3D667" w14:textId="77777777" w:rsidR="003D2AB3" w:rsidRDefault="00000000">
      <w:pPr>
        <w:pStyle w:val="Heading2"/>
      </w:pPr>
      <w:r>
        <w:t>What Information You Will Need</w:t>
      </w:r>
    </w:p>
    <w:p w14:paraId="45A4FE91" w14:textId="77777777" w:rsidR="003D2AB3" w:rsidRDefault="00000000">
      <w:pPr>
        <w:pStyle w:val="ListParagraph"/>
        <w:numPr>
          <w:ilvl w:val="0"/>
          <w:numId w:val="2"/>
        </w:numPr>
        <w:spacing w:after="60"/>
      </w:pPr>
      <w:r>
        <w:t>Name, address, and phone number of the individual and their primary caregiver</w:t>
      </w:r>
    </w:p>
    <w:p w14:paraId="65C6CFA6" w14:textId="77777777" w:rsidR="003D2AB3" w:rsidRDefault="00000000">
      <w:pPr>
        <w:pStyle w:val="ListParagraph"/>
        <w:numPr>
          <w:ilvl w:val="0"/>
          <w:numId w:val="2"/>
        </w:numPr>
        <w:spacing w:after="60"/>
      </w:pPr>
      <w:r>
        <w:t>Description of the disability or condition requiring shelter support</w:t>
      </w:r>
    </w:p>
    <w:p w14:paraId="1718FE61" w14:textId="77777777" w:rsidR="003D2AB3" w:rsidRDefault="00000000">
      <w:pPr>
        <w:pStyle w:val="ListParagraph"/>
        <w:numPr>
          <w:ilvl w:val="0"/>
          <w:numId w:val="2"/>
        </w:numPr>
        <w:spacing w:after="60"/>
      </w:pPr>
      <w:r>
        <w:t>List of medications and medical equipment</w:t>
      </w:r>
    </w:p>
    <w:p w14:paraId="34E3985F" w14:textId="77777777" w:rsidR="003D2AB3" w:rsidRDefault="00000000">
      <w:pPr>
        <w:pStyle w:val="ListParagraph"/>
        <w:numPr>
          <w:ilvl w:val="0"/>
          <w:numId w:val="2"/>
        </w:numPr>
        <w:spacing w:after="60"/>
      </w:pPr>
      <w:r>
        <w:t>Whether transportation assistance is needed for evacuation</w:t>
      </w:r>
    </w:p>
    <w:p w14:paraId="1A5932C8" w14:textId="77777777" w:rsidR="003D2AB3" w:rsidRDefault="00000000">
      <w:pPr>
        <w:pStyle w:val="ListParagraph"/>
        <w:numPr>
          <w:ilvl w:val="0"/>
          <w:numId w:val="2"/>
        </w:numPr>
        <w:spacing w:after="60"/>
      </w:pPr>
      <w:r>
        <w:t>Name and contact information for the individual's doctor</w:t>
      </w:r>
    </w:p>
    <w:p w14:paraId="6AFDD3F5" w14:textId="77777777" w:rsidR="003D2AB3" w:rsidRDefault="003D2AB3">
      <w:pPr>
        <w:spacing w:after="120"/>
      </w:pPr>
    </w:p>
    <w:p w14:paraId="26B94BC7" w14:textId="77777777" w:rsidR="003D2AB3" w:rsidRDefault="00000000">
      <w:pPr>
        <w:pStyle w:val="Heading2"/>
      </w:pPr>
      <w:r>
        <w:t>What Happens After You Register</w:t>
      </w:r>
    </w:p>
    <w:p w14:paraId="2D9CC8D1" w14:textId="77777777" w:rsidR="003D2AB3" w:rsidRDefault="00000000">
      <w:pPr>
        <w:spacing w:after="120"/>
      </w:pPr>
      <w:r>
        <w:lastRenderedPageBreak/>
        <w:t>When a hurricane threatens Lee County and shelters activate, registered families receive notification and instructions for reporting to the special needs shelter. These shelters have medical staff, generators for medical equipment, and a quieter environment than general population shelters.</w:t>
      </w:r>
    </w:p>
    <w:p w14:paraId="72D0C440" w14:textId="77777777" w:rsidR="003D2AB3" w:rsidRDefault="003D2AB3">
      <w:pPr>
        <w:spacing w:after="120"/>
      </w:pPr>
    </w:p>
    <w:p w14:paraId="4E05D2A5" w14:textId="77777777" w:rsidR="003D2AB3" w:rsidRDefault="00000000">
      <w:pPr>
        <w:pStyle w:val="Heading2"/>
      </w:pPr>
      <w:r>
        <w:t>Important Notes</w:t>
      </w:r>
    </w:p>
    <w:p w14:paraId="506EE679" w14:textId="77777777" w:rsidR="003D2AB3" w:rsidRDefault="00000000">
      <w:pPr>
        <w:pStyle w:val="ListParagraph"/>
        <w:numPr>
          <w:ilvl w:val="0"/>
          <w:numId w:val="2"/>
        </w:numPr>
        <w:spacing w:after="60"/>
      </w:pPr>
      <w:r>
        <w:rPr>
          <w:b/>
          <w:bCs/>
        </w:rPr>
        <w:t xml:space="preserve">Registration must be renewed each year. </w:t>
      </w:r>
      <w:r>
        <w:t>The registry resets annually before hurricane season. Re-register each spring.</w:t>
      </w:r>
    </w:p>
    <w:p w14:paraId="498C8453" w14:textId="77777777" w:rsidR="003D2AB3" w:rsidRDefault="00000000">
      <w:pPr>
        <w:pStyle w:val="ListParagraph"/>
        <w:numPr>
          <w:ilvl w:val="0"/>
          <w:numId w:val="2"/>
        </w:numPr>
        <w:spacing w:after="60"/>
      </w:pPr>
      <w:r>
        <w:rPr>
          <w:b/>
          <w:bCs/>
        </w:rPr>
        <w:t xml:space="preserve">Registration does not guarantee placement. </w:t>
      </w:r>
      <w:r>
        <w:t>Space in special needs shelters is limited. Register early.</w:t>
      </w:r>
    </w:p>
    <w:p w14:paraId="2EBD5239" w14:textId="77777777" w:rsidR="003D2AB3" w:rsidRDefault="00000000">
      <w:pPr>
        <w:pStyle w:val="ListParagraph"/>
        <w:numPr>
          <w:ilvl w:val="0"/>
          <w:numId w:val="2"/>
        </w:numPr>
        <w:spacing w:after="60"/>
      </w:pPr>
      <w:r>
        <w:rPr>
          <w:b/>
          <w:bCs/>
        </w:rPr>
        <w:t xml:space="preserve">Bring your own supplies. </w:t>
      </w:r>
      <w:r>
        <w:t>Special needs shelters provide medical support, but you should still bring your hurricane go-bag, medications, food, sensory items, and communication tools. Use the Grab-and-Go Checklist in this packet.</w:t>
      </w:r>
    </w:p>
    <w:p w14:paraId="30082807" w14:textId="77777777" w:rsidR="003D2AB3" w:rsidRDefault="00000000">
      <w:pPr>
        <w:pStyle w:val="ListParagraph"/>
        <w:numPr>
          <w:ilvl w:val="0"/>
          <w:numId w:val="2"/>
        </w:numPr>
        <w:spacing w:after="60"/>
      </w:pPr>
      <w:r>
        <w:rPr>
          <w:b/>
          <w:bCs/>
        </w:rPr>
        <w:t xml:space="preserve">Caregivers must accompany the individual. </w:t>
      </w:r>
      <w:r>
        <w:t>Special needs shelters require that a caregiver stay with the registered individual.</w:t>
      </w:r>
    </w:p>
    <w:p w14:paraId="43F46DC8" w14:textId="77777777" w:rsidR="003D2AB3" w:rsidRDefault="003D2AB3">
      <w:pPr>
        <w:spacing w:after="120"/>
      </w:pPr>
    </w:p>
    <w:p w14:paraId="13247850" w14:textId="77777777" w:rsidR="003D2AB3" w:rsidRDefault="00000000">
      <w:pPr>
        <w:spacing w:after="120"/>
      </w:pPr>
      <w:r>
        <w:rPr>
          <w:b/>
          <w:bCs/>
        </w:rPr>
        <w:t xml:space="preserve">Questions? </w:t>
      </w:r>
      <w:r>
        <w:t>Family Initiative can help you navigate the registration process. Contact us at 239-229-3515 or info@fi-florida.org.</w:t>
      </w:r>
    </w:p>
    <w:p w14:paraId="792842B1" w14:textId="77777777" w:rsidR="003D2AB3" w:rsidRDefault="003D2AB3">
      <w:pPr>
        <w:spacing w:after="120"/>
      </w:pPr>
    </w:p>
    <w:p w14:paraId="189371E5" w14:textId="77777777" w:rsidR="003D2AB3" w:rsidRDefault="00000000">
      <w:pPr>
        <w:spacing w:after="120"/>
      </w:pPr>
      <w:r>
        <w:rPr>
          <w:i/>
          <w:iCs/>
          <w:color w:val="999999"/>
          <w:sz w:val="18"/>
          <w:szCs w:val="18"/>
        </w:rPr>
        <w:t>Note: Verify the current registration link and phone number with Lee County Emergency Management before hurricane season, as URLs and processes may change year to year.</w:t>
      </w:r>
    </w:p>
    <w:sectPr w:rsidR="003D2AB3">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E085C" w14:textId="77777777" w:rsidR="00B2639E" w:rsidRDefault="00B2639E">
      <w:r>
        <w:separator/>
      </w:r>
    </w:p>
  </w:endnote>
  <w:endnote w:type="continuationSeparator" w:id="0">
    <w:p w14:paraId="19A3BB59" w14:textId="77777777" w:rsidR="00B2639E" w:rsidRDefault="00B26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D7802" w14:textId="77777777" w:rsidR="003D2AB3" w:rsidRDefault="00000000">
    <w:pPr>
      <w:jc w:val="center"/>
    </w:pPr>
    <w:r>
      <w:rPr>
        <w:color w:val="888888"/>
        <w:sz w:val="16"/>
        <w:szCs w:val="16"/>
      </w:rPr>
      <w:t>Family Initiative  |  fi-florida.org  |  Cape Coral, FL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494E1" w14:textId="77777777" w:rsidR="00B2639E" w:rsidRDefault="00B2639E">
      <w:r>
        <w:separator/>
      </w:r>
    </w:p>
  </w:footnote>
  <w:footnote w:type="continuationSeparator" w:id="0">
    <w:p w14:paraId="2CD4A145" w14:textId="77777777" w:rsidR="00B2639E" w:rsidRDefault="00B263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047D4"/>
    <w:multiLevelType w:val="hybridMultilevel"/>
    <w:tmpl w:val="AFDE4E3E"/>
    <w:lvl w:ilvl="0" w:tplc="10889EA6">
      <w:start w:val="1"/>
      <w:numFmt w:val="decimal"/>
      <w:lvlText w:val="%1."/>
      <w:lvlJc w:val="left"/>
      <w:pPr>
        <w:ind w:left="720" w:hanging="360"/>
      </w:pPr>
    </w:lvl>
    <w:lvl w:ilvl="1" w:tplc="E95871A8">
      <w:numFmt w:val="decimal"/>
      <w:lvlText w:val=""/>
      <w:lvlJc w:val="left"/>
    </w:lvl>
    <w:lvl w:ilvl="2" w:tplc="B5480EFA">
      <w:numFmt w:val="decimal"/>
      <w:lvlText w:val=""/>
      <w:lvlJc w:val="left"/>
    </w:lvl>
    <w:lvl w:ilvl="3" w:tplc="EF6814B2">
      <w:numFmt w:val="decimal"/>
      <w:lvlText w:val=""/>
      <w:lvlJc w:val="left"/>
    </w:lvl>
    <w:lvl w:ilvl="4" w:tplc="4516D02E">
      <w:numFmt w:val="decimal"/>
      <w:lvlText w:val=""/>
      <w:lvlJc w:val="left"/>
    </w:lvl>
    <w:lvl w:ilvl="5" w:tplc="2974BD08">
      <w:numFmt w:val="decimal"/>
      <w:lvlText w:val=""/>
      <w:lvlJc w:val="left"/>
    </w:lvl>
    <w:lvl w:ilvl="6" w:tplc="887092AA">
      <w:numFmt w:val="decimal"/>
      <w:lvlText w:val=""/>
      <w:lvlJc w:val="left"/>
    </w:lvl>
    <w:lvl w:ilvl="7" w:tplc="F4609B78">
      <w:numFmt w:val="decimal"/>
      <w:lvlText w:val=""/>
      <w:lvlJc w:val="left"/>
    </w:lvl>
    <w:lvl w:ilvl="8" w:tplc="CFE0840C">
      <w:numFmt w:val="decimal"/>
      <w:lvlText w:val=""/>
      <w:lvlJc w:val="left"/>
    </w:lvl>
  </w:abstractNum>
  <w:abstractNum w:abstractNumId="1" w15:restartNumberingAfterBreak="0">
    <w:nsid w:val="3E2B4167"/>
    <w:multiLevelType w:val="hybridMultilevel"/>
    <w:tmpl w:val="8C46F16A"/>
    <w:lvl w:ilvl="0" w:tplc="35320968">
      <w:start w:val="1"/>
      <w:numFmt w:val="bullet"/>
      <w:lvlText w:val="☐"/>
      <w:lvlJc w:val="left"/>
      <w:pPr>
        <w:ind w:left="720" w:hanging="360"/>
      </w:pPr>
    </w:lvl>
    <w:lvl w:ilvl="1" w:tplc="17F43BA8">
      <w:numFmt w:val="decimal"/>
      <w:lvlText w:val=""/>
      <w:lvlJc w:val="left"/>
    </w:lvl>
    <w:lvl w:ilvl="2" w:tplc="28C0C04A">
      <w:numFmt w:val="decimal"/>
      <w:lvlText w:val=""/>
      <w:lvlJc w:val="left"/>
    </w:lvl>
    <w:lvl w:ilvl="3" w:tplc="5B180878">
      <w:numFmt w:val="decimal"/>
      <w:lvlText w:val=""/>
      <w:lvlJc w:val="left"/>
    </w:lvl>
    <w:lvl w:ilvl="4" w:tplc="55529F44">
      <w:numFmt w:val="decimal"/>
      <w:lvlText w:val=""/>
      <w:lvlJc w:val="left"/>
    </w:lvl>
    <w:lvl w:ilvl="5" w:tplc="664A7A18">
      <w:numFmt w:val="decimal"/>
      <w:lvlText w:val=""/>
      <w:lvlJc w:val="left"/>
    </w:lvl>
    <w:lvl w:ilvl="6" w:tplc="8ADC7B4C">
      <w:numFmt w:val="decimal"/>
      <w:lvlText w:val=""/>
      <w:lvlJc w:val="left"/>
    </w:lvl>
    <w:lvl w:ilvl="7" w:tplc="75329AD6">
      <w:numFmt w:val="decimal"/>
      <w:lvlText w:val=""/>
      <w:lvlJc w:val="left"/>
    </w:lvl>
    <w:lvl w:ilvl="8" w:tplc="90F69C14">
      <w:numFmt w:val="decimal"/>
      <w:lvlText w:val=""/>
      <w:lvlJc w:val="left"/>
    </w:lvl>
  </w:abstractNum>
  <w:abstractNum w:abstractNumId="2" w15:restartNumberingAfterBreak="0">
    <w:nsid w:val="445B0E40"/>
    <w:multiLevelType w:val="hybridMultilevel"/>
    <w:tmpl w:val="DFA8D0B2"/>
    <w:lvl w:ilvl="0" w:tplc="EEF60596">
      <w:start w:val="1"/>
      <w:numFmt w:val="bullet"/>
      <w:lvlText w:val="•"/>
      <w:lvlJc w:val="left"/>
      <w:pPr>
        <w:ind w:left="720" w:hanging="360"/>
      </w:pPr>
    </w:lvl>
    <w:lvl w:ilvl="1" w:tplc="8EE0D488">
      <w:numFmt w:val="decimal"/>
      <w:lvlText w:val=""/>
      <w:lvlJc w:val="left"/>
    </w:lvl>
    <w:lvl w:ilvl="2" w:tplc="2130A7E2">
      <w:numFmt w:val="decimal"/>
      <w:lvlText w:val=""/>
      <w:lvlJc w:val="left"/>
    </w:lvl>
    <w:lvl w:ilvl="3" w:tplc="09649360">
      <w:numFmt w:val="decimal"/>
      <w:lvlText w:val=""/>
      <w:lvlJc w:val="left"/>
    </w:lvl>
    <w:lvl w:ilvl="4" w:tplc="511C2DAE">
      <w:numFmt w:val="decimal"/>
      <w:lvlText w:val=""/>
      <w:lvlJc w:val="left"/>
    </w:lvl>
    <w:lvl w:ilvl="5" w:tplc="F1EA440C">
      <w:numFmt w:val="decimal"/>
      <w:lvlText w:val=""/>
      <w:lvlJc w:val="left"/>
    </w:lvl>
    <w:lvl w:ilvl="6" w:tplc="E0EA0E76">
      <w:numFmt w:val="decimal"/>
      <w:lvlText w:val=""/>
      <w:lvlJc w:val="left"/>
    </w:lvl>
    <w:lvl w:ilvl="7" w:tplc="1FBE1612">
      <w:numFmt w:val="decimal"/>
      <w:lvlText w:val=""/>
      <w:lvlJc w:val="left"/>
    </w:lvl>
    <w:lvl w:ilvl="8" w:tplc="10644EB2">
      <w:numFmt w:val="decimal"/>
      <w:lvlText w:val=""/>
      <w:lvlJc w:val="left"/>
    </w:lvl>
  </w:abstractNum>
  <w:abstractNum w:abstractNumId="3" w15:restartNumberingAfterBreak="0">
    <w:nsid w:val="622C6AB7"/>
    <w:multiLevelType w:val="hybridMultilevel"/>
    <w:tmpl w:val="85744D22"/>
    <w:lvl w:ilvl="0" w:tplc="881286F6">
      <w:start w:val="1"/>
      <w:numFmt w:val="bullet"/>
      <w:lvlText w:val="●"/>
      <w:lvlJc w:val="left"/>
      <w:pPr>
        <w:ind w:left="720" w:hanging="360"/>
      </w:pPr>
    </w:lvl>
    <w:lvl w:ilvl="1" w:tplc="09161636">
      <w:start w:val="1"/>
      <w:numFmt w:val="bullet"/>
      <w:lvlText w:val="○"/>
      <w:lvlJc w:val="left"/>
      <w:pPr>
        <w:ind w:left="1440" w:hanging="360"/>
      </w:pPr>
    </w:lvl>
    <w:lvl w:ilvl="2" w:tplc="7C5A0AB0">
      <w:start w:val="1"/>
      <w:numFmt w:val="bullet"/>
      <w:lvlText w:val="■"/>
      <w:lvlJc w:val="left"/>
      <w:pPr>
        <w:ind w:left="2160" w:hanging="360"/>
      </w:pPr>
    </w:lvl>
    <w:lvl w:ilvl="3" w:tplc="51B889B0">
      <w:start w:val="1"/>
      <w:numFmt w:val="bullet"/>
      <w:lvlText w:val="●"/>
      <w:lvlJc w:val="left"/>
      <w:pPr>
        <w:ind w:left="2880" w:hanging="360"/>
      </w:pPr>
    </w:lvl>
    <w:lvl w:ilvl="4" w:tplc="9EBADD32">
      <w:start w:val="1"/>
      <w:numFmt w:val="bullet"/>
      <w:lvlText w:val="○"/>
      <w:lvlJc w:val="left"/>
      <w:pPr>
        <w:ind w:left="3600" w:hanging="360"/>
      </w:pPr>
    </w:lvl>
    <w:lvl w:ilvl="5" w:tplc="7B80640A">
      <w:start w:val="1"/>
      <w:numFmt w:val="bullet"/>
      <w:lvlText w:val="■"/>
      <w:lvlJc w:val="left"/>
      <w:pPr>
        <w:ind w:left="4320" w:hanging="360"/>
      </w:pPr>
    </w:lvl>
    <w:lvl w:ilvl="6" w:tplc="63960702">
      <w:start w:val="1"/>
      <w:numFmt w:val="bullet"/>
      <w:lvlText w:val="●"/>
      <w:lvlJc w:val="left"/>
      <w:pPr>
        <w:ind w:left="5040" w:hanging="360"/>
      </w:pPr>
    </w:lvl>
    <w:lvl w:ilvl="7" w:tplc="545A6C28">
      <w:start w:val="1"/>
      <w:numFmt w:val="bullet"/>
      <w:lvlText w:val="●"/>
      <w:lvlJc w:val="left"/>
      <w:pPr>
        <w:ind w:left="5760" w:hanging="360"/>
      </w:pPr>
    </w:lvl>
    <w:lvl w:ilvl="8" w:tplc="A8762B06">
      <w:start w:val="1"/>
      <w:numFmt w:val="bullet"/>
      <w:lvlText w:val="●"/>
      <w:lvlJc w:val="left"/>
      <w:pPr>
        <w:ind w:left="6480" w:hanging="360"/>
      </w:pPr>
    </w:lvl>
  </w:abstractNum>
  <w:num w:numId="1" w16cid:durableId="1090155480">
    <w:abstractNumId w:val="3"/>
    <w:lvlOverride w:ilvl="0">
      <w:startOverride w:val="1"/>
    </w:lvlOverride>
  </w:num>
  <w:num w:numId="2" w16cid:durableId="1469310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AB3"/>
    <w:rsid w:val="002D0ECE"/>
    <w:rsid w:val="003D2AB3"/>
    <w:rsid w:val="009A7CCF"/>
    <w:rsid w:val="00B26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3F8081"/>
  <w15:docId w15:val="{3092654B-57A8-4B3B-BF68-C3B972A64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0047BA"/>
      <w:sz w:val="36"/>
      <w:szCs w:val="36"/>
    </w:rPr>
  </w:style>
  <w:style w:type="paragraph" w:styleId="Heading2">
    <w:name w:val="heading 2"/>
    <w:uiPriority w:val="9"/>
    <w:unhideWhenUsed/>
    <w:qFormat/>
    <w:pPr>
      <w:spacing w:before="200" w:after="100"/>
      <w:outlineLvl w:val="1"/>
    </w:pPr>
    <w:rPr>
      <w:b/>
      <w:bCs/>
      <w:color w:val="1DCAD3"/>
      <w:sz w:val="28"/>
      <w:szCs w:val="28"/>
    </w:rPr>
  </w:style>
  <w:style w:type="paragraph" w:styleId="Heading3">
    <w:name w:val="heading 3"/>
    <w:uiPriority w:val="9"/>
    <w:semiHidden/>
    <w:unhideWhenUsed/>
    <w:qFormat/>
    <w:pPr>
      <w:spacing w:before="160" w:after="80"/>
      <w:outlineLvl w:val="2"/>
    </w:pPr>
    <w:rPr>
      <w:b/>
      <w:bCs/>
      <w:color w:val="0047BA"/>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2376</Characters>
  <Application>Microsoft Office Word</Application>
  <DocSecurity>0</DocSecurity>
  <Lines>44</Lines>
  <Paragraphs>30</Paragraphs>
  <ScaleCrop>false</ScaleCrop>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Sabrina Ruff</cp:lastModifiedBy>
  <cp:revision>2</cp:revision>
  <dcterms:created xsi:type="dcterms:W3CDTF">2026-08-26T18:00:00Z</dcterms:created>
  <dcterms:modified xsi:type="dcterms:W3CDTF">2026-08-26T18:00:00Z</dcterms:modified>
</cp:coreProperties>
</file>